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17"/>
      </w:tblGrid>
      <w:tr w:rsidR="00086B63" w:rsidRPr="00550FD6" w:rsidTr="00382E25">
        <w:tc>
          <w:tcPr>
            <w:tcW w:w="15417" w:type="dxa"/>
          </w:tcPr>
          <w:p w:rsidR="00086B63" w:rsidRDefault="00086B63" w:rsidP="00086B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Правительство</w:t>
            </w:r>
            <w:r w:rsidRPr="00E933F0">
              <w:rPr>
                <w:sz w:val="28"/>
                <w:szCs w:val="28"/>
              </w:rPr>
              <w:t xml:space="preserve"> Свердловской области</w:t>
            </w:r>
          </w:p>
          <w:p w:rsidR="00086B63" w:rsidRPr="00E933F0" w:rsidRDefault="00086B63" w:rsidP="00086B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933F0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>истерство культуры Свердловской области</w:t>
            </w:r>
          </w:p>
          <w:p w:rsidR="00086B63" w:rsidRPr="00E933F0" w:rsidRDefault="00086B63" w:rsidP="00086B63">
            <w:pPr>
              <w:ind w:left="2124" w:firstLine="708"/>
              <w:rPr>
                <w:b/>
                <w:bCs/>
                <w:sz w:val="28"/>
                <w:szCs w:val="28"/>
              </w:rPr>
            </w:pPr>
            <w:r w:rsidRPr="00E933F0">
              <w:rPr>
                <w:b/>
                <w:bCs/>
                <w:sz w:val="28"/>
                <w:szCs w:val="28"/>
              </w:rPr>
              <w:t xml:space="preserve">Государственное автономное учреждение культуры Свердловской 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E933F0">
              <w:rPr>
                <w:b/>
                <w:bCs/>
                <w:sz w:val="28"/>
                <w:szCs w:val="28"/>
              </w:rPr>
              <w:t>бласти</w:t>
            </w:r>
          </w:p>
          <w:p w:rsidR="00086B63" w:rsidRDefault="00086B63" w:rsidP="00086B6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82699D">
              <w:rPr>
                <w:b/>
              </w:rPr>
              <w:t>МУЗЕЙ ИСТОРИИ КАМНЕРЕЗНОГО И ЮВЕЛИРНОГО ИСКУССТВА</w:t>
            </w:r>
          </w:p>
          <w:p w:rsidR="00086B63" w:rsidRDefault="00086B63" w:rsidP="00086B63">
            <w:pPr>
              <w:rPr>
                <w:lang w:bidi="ar-SA"/>
              </w:rPr>
            </w:pPr>
          </w:p>
          <w:p w:rsidR="003F4CA5" w:rsidRDefault="00086B63" w:rsidP="00086B63">
            <w:pPr>
              <w:jc w:val="center"/>
              <w:rPr>
                <w:rFonts w:cs="Times New Roman"/>
                <w:b/>
                <w:lang w:bidi="ar-SA"/>
              </w:rPr>
            </w:pPr>
            <w:r w:rsidRPr="00266A7C">
              <w:rPr>
                <w:rFonts w:cs="Times New Roman"/>
                <w:b/>
                <w:lang w:bidi="ar-SA"/>
              </w:rPr>
              <w:t xml:space="preserve">Отчет о выполнении Плана </w:t>
            </w:r>
            <w:r w:rsidR="003F4CA5">
              <w:rPr>
                <w:rFonts w:cs="Times New Roman"/>
                <w:b/>
                <w:lang w:bidi="ar-SA"/>
              </w:rPr>
              <w:t xml:space="preserve">ГАУК </w:t>
            </w:r>
            <w:proofErr w:type="gramStart"/>
            <w:r w:rsidR="003F4CA5">
              <w:rPr>
                <w:rFonts w:cs="Times New Roman"/>
                <w:b/>
                <w:lang w:bidi="ar-SA"/>
              </w:rPr>
              <w:t>СО</w:t>
            </w:r>
            <w:proofErr w:type="gramEnd"/>
            <w:r w:rsidR="003F4CA5">
              <w:rPr>
                <w:rFonts w:cs="Times New Roman"/>
                <w:b/>
                <w:lang w:bidi="ar-SA"/>
              </w:rPr>
              <w:t xml:space="preserve"> «Музей истории камнерезного и ювелирного искусства» </w:t>
            </w:r>
          </w:p>
          <w:p w:rsidR="00086B63" w:rsidRDefault="003F4CA5" w:rsidP="00086B63">
            <w:pPr>
              <w:jc w:val="center"/>
              <w:rPr>
                <w:rFonts w:cs="Times New Roman"/>
                <w:b/>
                <w:lang w:bidi="ar-SA"/>
              </w:rPr>
            </w:pPr>
            <w:r>
              <w:rPr>
                <w:rFonts w:cs="Times New Roman"/>
                <w:b/>
                <w:lang w:bidi="ar-SA"/>
              </w:rPr>
              <w:t xml:space="preserve">по </w:t>
            </w:r>
            <w:r w:rsidR="00086B63" w:rsidRPr="00266A7C">
              <w:rPr>
                <w:rFonts w:cs="Times New Roman"/>
                <w:b/>
                <w:lang w:bidi="ar-SA"/>
              </w:rPr>
              <w:t>реализации</w:t>
            </w:r>
            <w:r>
              <w:rPr>
                <w:rFonts w:cs="Times New Roman"/>
                <w:b/>
                <w:lang w:bidi="ar-SA"/>
              </w:rPr>
              <w:t xml:space="preserve"> мер по противодействию коррупции</w:t>
            </w:r>
          </w:p>
          <w:p w:rsidR="00086B63" w:rsidRPr="00266A7C" w:rsidRDefault="00B24BFA" w:rsidP="00086B63">
            <w:pPr>
              <w:jc w:val="center"/>
              <w:rPr>
                <w:rFonts w:cs="Times New Roman"/>
                <w:b/>
                <w:lang w:bidi="ar-SA"/>
              </w:rPr>
            </w:pPr>
            <w:r>
              <w:rPr>
                <w:rFonts w:cs="Times New Roman"/>
                <w:b/>
                <w:lang w:bidi="ar-SA"/>
              </w:rPr>
              <w:t>в 1 полугодии 2022</w:t>
            </w:r>
            <w:r w:rsidR="00086B63">
              <w:rPr>
                <w:rFonts w:cs="Times New Roman"/>
                <w:b/>
                <w:lang w:bidi="ar-SA"/>
              </w:rPr>
              <w:t xml:space="preserve"> года</w:t>
            </w:r>
          </w:p>
          <w:p w:rsidR="00086B63" w:rsidRPr="00550FD6" w:rsidRDefault="00086B63" w:rsidP="00255BF2">
            <w:pPr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tbl>
      <w:tblPr>
        <w:tblStyle w:val="a9"/>
        <w:tblW w:w="15417" w:type="dxa"/>
        <w:tblLayout w:type="fixed"/>
        <w:tblLook w:val="04A0"/>
      </w:tblPr>
      <w:tblGrid>
        <w:gridCol w:w="675"/>
        <w:gridCol w:w="3620"/>
        <w:gridCol w:w="2050"/>
        <w:gridCol w:w="3261"/>
        <w:gridCol w:w="5811"/>
      </w:tblGrid>
      <w:tr w:rsidR="00382E25" w:rsidTr="00382E25">
        <w:tc>
          <w:tcPr>
            <w:tcW w:w="675" w:type="dxa"/>
          </w:tcPr>
          <w:p w:rsidR="00382E25" w:rsidRPr="007D0FAB" w:rsidRDefault="00382E25" w:rsidP="00255BF2">
            <w:pPr>
              <w:rPr>
                <w:rFonts w:cs="Times New Roman"/>
                <w:lang w:bidi="ar-SA"/>
              </w:rPr>
            </w:pPr>
            <w:r w:rsidRPr="007D0FAB">
              <w:rPr>
                <w:rFonts w:cs="Times New Roman"/>
                <w:lang w:bidi="ar-SA"/>
              </w:rPr>
              <w:t>№</w:t>
            </w:r>
          </w:p>
          <w:p w:rsidR="00382E25" w:rsidRPr="007D0FAB" w:rsidRDefault="00382E25" w:rsidP="00255BF2">
            <w:pPr>
              <w:rPr>
                <w:rFonts w:cs="Times New Roman"/>
                <w:lang w:bidi="ar-SA"/>
              </w:rPr>
            </w:pPr>
          </w:p>
        </w:tc>
        <w:tc>
          <w:tcPr>
            <w:tcW w:w="3620" w:type="dxa"/>
            <w:tcBorders>
              <w:right w:val="nil"/>
            </w:tcBorders>
          </w:tcPr>
          <w:p w:rsidR="00382E25" w:rsidRPr="00266A7C" w:rsidRDefault="00382E25" w:rsidP="00255BF2">
            <w:pPr>
              <w:rPr>
                <w:rFonts w:cs="Times New Roman"/>
                <w:lang w:bidi="ar-SA"/>
              </w:rPr>
            </w:pPr>
            <w:r w:rsidRPr="00266A7C">
              <w:rPr>
                <w:rFonts w:cs="Times New Roman"/>
                <w:lang w:bidi="ar-SA"/>
              </w:rPr>
              <w:t>Наименование мероприятия  по Плану</w:t>
            </w:r>
          </w:p>
        </w:tc>
        <w:tc>
          <w:tcPr>
            <w:tcW w:w="2050" w:type="dxa"/>
            <w:tcBorders>
              <w:left w:val="nil"/>
            </w:tcBorders>
          </w:tcPr>
          <w:p w:rsidR="00382E25" w:rsidRPr="00266A7C" w:rsidRDefault="00382E25" w:rsidP="00255BF2">
            <w:pPr>
              <w:rPr>
                <w:rFonts w:cs="Times New Roman"/>
                <w:lang w:bidi="ar-SA"/>
              </w:rPr>
            </w:pPr>
          </w:p>
        </w:tc>
        <w:tc>
          <w:tcPr>
            <w:tcW w:w="3261" w:type="dxa"/>
          </w:tcPr>
          <w:p w:rsidR="00382E25" w:rsidRPr="00266A7C" w:rsidRDefault="00382E25" w:rsidP="00255BF2">
            <w:pPr>
              <w:rPr>
                <w:rFonts w:cs="Times New Roman"/>
                <w:lang w:bidi="ar-SA"/>
              </w:rPr>
            </w:pPr>
            <w:r w:rsidRPr="00266A7C">
              <w:rPr>
                <w:rFonts w:cs="Times New Roman"/>
                <w:lang w:bidi="ar-SA"/>
              </w:rPr>
              <w:t>Исполнение</w:t>
            </w:r>
          </w:p>
        </w:tc>
        <w:tc>
          <w:tcPr>
            <w:tcW w:w="5811" w:type="dxa"/>
          </w:tcPr>
          <w:p w:rsidR="00382E25" w:rsidRPr="00266A7C" w:rsidRDefault="00382E25" w:rsidP="00255BF2">
            <w:pPr>
              <w:rPr>
                <w:rFonts w:cs="Times New Roman"/>
                <w:lang w:bidi="ar-SA"/>
              </w:rPr>
            </w:pPr>
            <w:r w:rsidRPr="00266A7C">
              <w:rPr>
                <w:rFonts w:cs="Times New Roman"/>
                <w:lang w:bidi="ar-SA"/>
              </w:rPr>
              <w:t>Срок исполнения</w:t>
            </w: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5711"/>
        <w:gridCol w:w="3261"/>
        <w:gridCol w:w="5811"/>
      </w:tblGrid>
      <w:tr w:rsidR="00086B63" w:rsidRPr="00550FD6" w:rsidTr="00382E25">
        <w:tc>
          <w:tcPr>
            <w:tcW w:w="15417" w:type="dxa"/>
            <w:gridSpan w:val="4"/>
          </w:tcPr>
          <w:p w:rsidR="00086B63" w:rsidRPr="00550FD6" w:rsidRDefault="00086B63" w:rsidP="00382E25">
            <w:pPr>
              <w:jc w:val="center"/>
              <w:rPr>
                <w:szCs w:val="28"/>
              </w:rPr>
            </w:pPr>
            <w:r w:rsidRPr="00550FD6">
              <w:rPr>
                <w:rFonts w:eastAsia="Times New Roman" w:cs="Times New Roman"/>
                <w:b/>
                <w:bCs/>
                <w:lang w:bidi="ar-SA"/>
              </w:rPr>
              <w:t xml:space="preserve">2. Правовое просвещение и повышение </w:t>
            </w:r>
            <w:proofErr w:type="spellStart"/>
            <w:r w:rsidRPr="00550FD6">
              <w:rPr>
                <w:rFonts w:eastAsia="Times New Roman" w:cs="Times New Roman"/>
                <w:b/>
                <w:bCs/>
                <w:lang w:bidi="ar-SA"/>
              </w:rPr>
              <w:t>антикоррупционной</w:t>
            </w:r>
            <w:proofErr w:type="spellEnd"/>
            <w:r w:rsidRPr="00550FD6">
              <w:rPr>
                <w:rFonts w:eastAsia="Times New Roman" w:cs="Times New Roman"/>
                <w:b/>
                <w:bCs/>
                <w:lang w:bidi="ar-SA"/>
              </w:rPr>
              <w:t xml:space="preserve"> компетентности работников</w:t>
            </w:r>
          </w:p>
        </w:tc>
      </w:tr>
      <w:tr w:rsidR="00086B63" w:rsidRPr="00550FD6" w:rsidTr="00382E25">
        <w:tc>
          <w:tcPr>
            <w:tcW w:w="634" w:type="dxa"/>
          </w:tcPr>
          <w:p w:rsidR="00086B63" w:rsidRPr="00550FD6" w:rsidRDefault="00086B63" w:rsidP="00255BF2">
            <w:pPr>
              <w:rPr>
                <w:szCs w:val="28"/>
              </w:rPr>
            </w:pPr>
            <w:r w:rsidRPr="00550FD6">
              <w:rPr>
                <w:szCs w:val="28"/>
              </w:rPr>
              <w:t>2.1</w:t>
            </w:r>
          </w:p>
        </w:tc>
        <w:tc>
          <w:tcPr>
            <w:tcW w:w="5711" w:type="dxa"/>
          </w:tcPr>
          <w:p w:rsidR="00086B63" w:rsidRPr="00550FD6" w:rsidRDefault="00086B63" w:rsidP="00255BF2">
            <w:pPr>
              <w:rPr>
                <w:rFonts w:cs="Times New Roman"/>
                <w:szCs w:val="28"/>
              </w:rPr>
            </w:pPr>
            <w:r w:rsidRPr="00550FD6">
              <w:rPr>
                <w:rFonts w:eastAsia="Times New Roman" w:cs="Times New Roman"/>
                <w:bdr w:val="none" w:sz="0" w:space="0" w:color="auto" w:frame="1"/>
                <w:lang w:bidi="ar-SA"/>
              </w:rPr>
              <w:t xml:space="preserve">Проведение информирования сотрудников </w:t>
            </w:r>
            <w:r>
              <w:rPr>
                <w:rFonts w:eastAsia="Times New Roman" w:cs="Times New Roman"/>
                <w:bdr w:val="none" w:sz="0" w:space="0" w:color="auto" w:frame="1"/>
                <w:lang w:bidi="ar-SA"/>
              </w:rPr>
              <w:t>музея</w:t>
            </w:r>
            <w:r w:rsidRPr="00550FD6">
              <w:rPr>
                <w:rFonts w:eastAsia="Times New Roman" w:cs="Times New Roman"/>
                <w:bdr w:val="none" w:sz="0" w:space="0" w:color="auto" w:frame="1"/>
                <w:lang w:bidi="ar-SA"/>
              </w:rPr>
              <w:t xml:space="preserve"> об изменениях  </w:t>
            </w:r>
            <w:proofErr w:type="spellStart"/>
            <w:r w:rsidRPr="00550FD6">
              <w:rPr>
                <w:rFonts w:eastAsia="Times New Roman" w:cs="Times New Roman"/>
                <w:bdr w:val="none" w:sz="0" w:space="0" w:color="auto" w:frame="1"/>
                <w:lang w:bidi="ar-SA"/>
              </w:rPr>
              <w:t>антикоррупционного</w:t>
            </w:r>
            <w:proofErr w:type="spellEnd"/>
            <w:r w:rsidRPr="00550FD6">
              <w:rPr>
                <w:rFonts w:eastAsia="Times New Roman" w:cs="Times New Roman"/>
                <w:bdr w:val="none" w:sz="0" w:space="0" w:color="auto" w:frame="1"/>
                <w:lang w:bidi="ar-SA"/>
              </w:rPr>
              <w:t xml:space="preserve"> законодательства.</w:t>
            </w:r>
          </w:p>
        </w:tc>
        <w:tc>
          <w:tcPr>
            <w:tcW w:w="3261" w:type="dxa"/>
          </w:tcPr>
          <w:p w:rsidR="00086B63" w:rsidRDefault="00086B63" w:rsidP="00255BF2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Специалист по кадрам</w:t>
            </w:r>
          </w:p>
          <w:p w:rsidR="00086B63" w:rsidRPr="00550FD6" w:rsidRDefault="00086B63" w:rsidP="00255BF2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Филиппова О.И.</w:t>
            </w:r>
          </w:p>
        </w:tc>
        <w:tc>
          <w:tcPr>
            <w:tcW w:w="5811" w:type="dxa"/>
          </w:tcPr>
          <w:p w:rsidR="00086B63" w:rsidRPr="00550FD6" w:rsidRDefault="00086B63" w:rsidP="00255B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 общем собрании коллектива </w:t>
            </w:r>
          </w:p>
        </w:tc>
      </w:tr>
      <w:tr w:rsidR="00086B63" w:rsidRPr="00550FD6" w:rsidTr="00382E25">
        <w:tc>
          <w:tcPr>
            <w:tcW w:w="634" w:type="dxa"/>
          </w:tcPr>
          <w:p w:rsidR="00086B63" w:rsidRPr="00550FD6" w:rsidRDefault="00086B63" w:rsidP="00255BF2">
            <w:pPr>
              <w:rPr>
                <w:szCs w:val="28"/>
              </w:rPr>
            </w:pPr>
            <w:r w:rsidRPr="00550FD6">
              <w:rPr>
                <w:szCs w:val="28"/>
              </w:rPr>
              <w:t>2.2</w:t>
            </w:r>
          </w:p>
        </w:tc>
        <w:tc>
          <w:tcPr>
            <w:tcW w:w="5711" w:type="dxa"/>
          </w:tcPr>
          <w:p w:rsidR="00086B63" w:rsidRPr="00550FD6" w:rsidRDefault="00086B63" w:rsidP="00255BF2">
            <w:pPr>
              <w:rPr>
                <w:rFonts w:eastAsia="Times New Roman" w:cs="Times New Roman"/>
                <w:bdr w:val="none" w:sz="0" w:space="0" w:color="auto" w:frame="1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Формирование </w:t>
            </w:r>
            <w:r w:rsidRPr="00550FD6">
              <w:rPr>
                <w:rFonts w:eastAsia="Times New Roman" w:cs="Times New Roman"/>
                <w:lang w:bidi="ar-SA"/>
              </w:rPr>
              <w:t xml:space="preserve"> в коллективе обст</w:t>
            </w:r>
            <w:r>
              <w:rPr>
                <w:rFonts w:eastAsia="Times New Roman" w:cs="Times New Roman"/>
                <w:lang w:bidi="ar-SA"/>
              </w:rPr>
              <w:t>ановки</w:t>
            </w:r>
            <w:r w:rsidRPr="00550FD6">
              <w:rPr>
                <w:rFonts w:eastAsia="Times New Roman" w:cs="Times New Roman"/>
                <w:lang w:bidi="ar-SA"/>
              </w:rPr>
              <w:t xml:space="preserve">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3261" w:type="dxa"/>
          </w:tcPr>
          <w:p w:rsidR="00086B63" w:rsidRPr="00550FD6" w:rsidRDefault="00086B63" w:rsidP="00255BF2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Члены комиссии</w:t>
            </w:r>
          </w:p>
        </w:tc>
        <w:tc>
          <w:tcPr>
            <w:tcW w:w="5811" w:type="dxa"/>
          </w:tcPr>
          <w:p w:rsidR="00086B63" w:rsidRPr="00550FD6" w:rsidRDefault="00086B63" w:rsidP="00255BF2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постоянно</w:t>
            </w:r>
          </w:p>
        </w:tc>
      </w:tr>
      <w:tr w:rsidR="00086B63" w:rsidRPr="00550FD6" w:rsidTr="0098425F">
        <w:trPr>
          <w:trHeight w:val="1338"/>
        </w:trPr>
        <w:tc>
          <w:tcPr>
            <w:tcW w:w="634" w:type="dxa"/>
          </w:tcPr>
          <w:p w:rsidR="00086B63" w:rsidRPr="00550FD6" w:rsidRDefault="00086B63" w:rsidP="00255BF2">
            <w:pPr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5711" w:type="dxa"/>
          </w:tcPr>
          <w:p w:rsidR="00086B63" w:rsidRPr="00550FD6" w:rsidRDefault="00086B63" w:rsidP="00255BF2">
            <w:pPr>
              <w:rPr>
                <w:szCs w:val="28"/>
              </w:rPr>
            </w:pPr>
            <w:r w:rsidRPr="00550FD6">
              <w:rPr>
                <w:rFonts w:eastAsia="Times New Roman" w:cs="Times New Roman"/>
                <w:lang w:bidi="ar-SA"/>
              </w:rPr>
              <w:t>Экспертиза действующих нормативно-правовых актов на коррупционность</w:t>
            </w:r>
            <w:r w:rsidR="0098425F">
              <w:rPr>
                <w:rFonts w:eastAsia="Times New Roman" w:cs="Times New Roman"/>
                <w:lang w:bidi="ar-SA"/>
              </w:rPr>
              <w:t xml:space="preserve"> и их переработка с учетом изменений законодательства по противодействию коррупции</w:t>
            </w:r>
          </w:p>
        </w:tc>
        <w:tc>
          <w:tcPr>
            <w:tcW w:w="3261" w:type="dxa"/>
          </w:tcPr>
          <w:p w:rsidR="00086B63" w:rsidRDefault="00086B63" w:rsidP="00255BF2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Специалист по кадрам</w:t>
            </w:r>
          </w:p>
          <w:p w:rsidR="00086B63" w:rsidRPr="00550FD6" w:rsidRDefault="00086B63" w:rsidP="00255BF2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Филиппова О.И.</w:t>
            </w:r>
          </w:p>
        </w:tc>
        <w:tc>
          <w:tcPr>
            <w:tcW w:w="5811" w:type="dxa"/>
          </w:tcPr>
          <w:p w:rsidR="00086B63" w:rsidRPr="00550FD6" w:rsidRDefault="00524C59" w:rsidP="00B24BFA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Не проводилась, </w:t>
            </w:r>
            <w:proofErr w:type="gramStart"/>
            <w:r>
              <w:rPr>
                <w:rFonts w:eastAsia="Times New Roman" w:cs="Times New Roman"/>
                <w:lang w:bidi="ar-SA"/>
              </w:rPr>
              <w:t>намечена</w:t>
            </w:r>
            <w:proofErr w:type="gramEnd"/>
            <w:r>
              <w:rPr>
                <w:rFonts w:eastAsia="Times New Roman" w:cs="Times New Roman"/>
                <w:lang w:bidi="ar-SA"/>
              </w:rPr>
              <w:t xml:space="preserve"> на</w:t>
            </w:r>
            <w:r w:rsidR="00B24BFA">
              <w:rPr>
                <w:rFonts w:eastAsia="Times New Roman" w:cs="Times New Roman"/>
                <w:lang w:bidi="ar-SA"/>
              </w:rPr>
              <w:t xml:space="preserve"> 2</w:t>
            </w:r>
            <w:r>
              <w:rPr>
                <w:rFonts w:eastAsia="Times New Roman" w:cs="Times New Roman"/>
                <w:lang w:bidi="ar-SA"/>
              </w:rPr>
              <w:t xml:space="preserve"> полугодие 2022 г.  </w:t>
            </w:r>
          </w:p>
        </w:tc>
      </w:tr>
      <w:tr w:rsidR="00086B63" w:rsidRPr="00550FD6" w:rsidTr="00382E25">
        <w:tc>
          <w:tcPr>
            <w:tcW w:w="15417" w:type="dxa"/>
            <w:gridSpan w:val="4"/>
          </w:tcPr>
          <w:p w:rsidR="00086B63" w:rsidRPr="00550FD6" w:rsidRDefault="00086B63" w:rsidP="00255BF2">
            <w:pPr>
              <w:jc w:val="center"/>
              <w:rPr>
                <w:szCs w:val="28"/>
              </w:rPr>
            </w:pPr>
            <w:r w:rsidRPr="00550FD6">
              <w:rPr>
                <w:rFonts w:eastAsia="Times New Roman" w:cs="Times New Roman"/>
                <w:b/>
                <w:bCs/>
                <w:lang w:bidi="ar-SA"/>
              </w:rPr>
              <w:t xml:space="preserve">3. Мероприятия по организации </w:t>
            </w:r>
            <w:proofErr w:type="spellStart"/>
            <w:r w:rsidRPr="00550FD6">
              <w:rPr>
                <w:rFonts w:eastAsia="Times New Roman" w:cs="Times New Roman"/>
                <w:b/>
                <w:bCs/>
                <w:lang w:bidi="ar-SA"/>
              </w:rPr>
              <w:t>антикоррупционного</w:t>
            </w:r>
            <w:proofErr w:type="spellEnd"/>
            <w:r w:rsidRPr="00550FD6">
              <w:rPr>
                <w:rFonts w:eastAsia="Times New Roman" w:cs="Times New Roman"/>
                <w:b/>
                <w:bCs/>
                <w:lang w:bidi="ar-SA"/>
              </w:rPr>
              <w:t xml:space="preserve"> образования и воспитания</w:t>
            </w:r>
          </w:p>
        </w:tc>
      </w:tr>
      <w:tr w:rsidR="00086B63" w:rsidRPr="00550FD6" w:rsidTr="00382E25">
        <w:tc>
          <w:tcPr>
            <w:tcW w:w="634" w:type="dxa"/>
          </w:tcPr>
          <w:p w:rsidR="00086B63" w:rsidRPr="00550FD6" w:rsidRDefault="00086B63" w:rsidP="00255BF2">
            <w:pPr>
              <w:rPr>
                <w:szCs w:val="28"/>
              </w:rPr>
            </w:pPr>
            <w:r w:rsidRPr="00550FD6">
              <w:rPr>
                <w:szCs w:val="28"/>
              </w:rPr>
              <w:t>3.1</w:t>
            </w:r>
          </w:p>
        </w:tc>
        <w:tc>
          <w:tcPr>
            <w:tcW w:w="5711" w:type="dxa"/>
          </w:tcPr>
          <w:p w:rsidR="00086B63" w:rsidRPr="00550FD6" w:rsidRDefault="00086B63" w:rsidP="00BA14BA">
            <w:pPr>
              <w:rPr>
                <w:szCs w:val="28"/>
              </w:rPr>
            </w:pPr>
            <w:r w:rsidRPr="00550FD6">
              <w:rPr>
                <w:rFonts w:eastAsia="Times New Roman" w:cs="Times New Roman"/>
                <w:lang w:bidi="ar-SA"/>
              </w:rPr>
              <w:t>Проведение оценки должностных обязанностей  работников, исполнение которых в наибольшей мере подвержено риску коррупционных проявлений</w:t>
            </w:r>
            <w:r w:rsidR="00382E25">
              <w:rPr>
                <w:rFonts w:eastAsia="Times New Roman" w:cs="Times New Roman"/>
                <w:lang w:bidi="ar-SA"/>
              </w:rPr>
              <w:t xml:space="preserve"> (дополнение </w:t>
            </w:r>
            <w:r w:rsidR="00BA14BA">
              <w:rPr>
                <w:rFonts w:eastAsia="Times New Roman" w:cs="Times New Roman"/>
                <w:lang w:bidi="ar-SA"/>
              </w:rPr>
              <w:t xml:space="preserve">в </w:t>
            </w:r>
            <w:r w:rsidR="00382E25">
              <w:rPr>
                <w:rFonts w:eastAsia="Times New Roman" w:cs="Times New Roman"/>
                <w:lang w:bidi="ar-SA"/>
              </w:rPr>
              <w:t>должностны</w:t>
            </w:r>
            <w:r w:rsidR="00BA14BA">
              <w:rPr>
                <w:rFonts w:eastAsia="Times New Roman" w:cs="Times New Roman"/>
                <w:lang w:bidi="ar-SA"/>
              </w:rPr>
              <w:t>е</w:t>
            </w:r>
            <w:r w:rsidR="00382E25">
              <w:rPr>
                <w:rFonts w:eastAsia="Times New Roman" w:cs="Times New Roman"/>
                <w:lang w:bidi="ar-SA"/>
              </w:rPr>
              <w:t xml:space="preserve"> инструкци</w:t>
            </w:r>
            <w:r w:rsidR="00BA14BA">
              <w:rPr>
                <w:rFonts w:eastAsia="Times New Roman" w:cs="Times New Roman"/>
                <w:lang w:bidi="ar-SA"/>
              </w:rPr>
              <w:t>и)</w:t>
            </w:r>
            <w:r w:rsidR="00382E25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3261" w:type="dxa"/>
          </w:tcPr>
          <w:p w:rsidR="00086B63" w:rsidRPr="00550FD6" w:rsidRDefault="00086B63" w:rsidP="00255BF2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Комиссия по противодействию коррупции</w:t>
            </w:r>
          </w:p>
        </w:tc>
        <w:tc>
          <w:tcPr>
            <w:tcW w:w="5811" w:type="dxa"/>
          </w:tcPr>
          <w:p w:rsidR="00086B63" w:rsidRPr="00550FD6" w:rsidRDefault="00B24BFA" w:rsidP="00255B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2022 года</w:t>
            </w:r>
          </w:p>
        </w:tc>
      </w:tr>
      <w:tr w:rsidR="00086B63" w:rsidRPr="00550FD6" w:rsidTr="00382E25">
        <w:tc>
          <w:tcPr>
            <w:tcW w:w="634" w:type="dxa"/>
          </w:tcPr>
          <w:p w:rsidR="00086B63" w:rsidRPr="00550FD6" w:rsidRDefault="00086B63" w:rsidP="00255BF2">
            <w:pPr>
              <w:rPr>
                <w:szCs w:val="28"/>
              </w:rPr>
            </w:pPr>
            <w:r w:rsidRPr="00550FD6">
              <w:rPr>
                <w:szCs w:val="28"/>
              </w:rPr>
              <w:t>3.2</w:t>
            </w:r>
          </w:p>
        </w:tc>
        <w:tc>
          <w:tcPr>
            <w:tcW w:w="5711" w:type="dxa"/>
          </w:tcPr>
          <w:p w:rsidR="00086B63" w:rsidRPr="00550FD6" w:rsidRDefault="00086B63" w:rsidP="00255BF2">
            <w:pPr>
              <w:rPr>
                <w:szCs w:val="28"/>
              </w:rPr>
            </w:pPr>
            <w:r w:rsidRPr="00550FD6">
              <w:rPr>
                <w:rFonts w:eastAsia="Times New Roman" w:cs="Times New Roman"/>
                <w:lang w:bidi="ar-SA"/>
              </w:rPr>
              <w:t>Усиление персональной ответственности работников, за неправомерно принятые решения в рамках служебных полномочий</w:t>
            </w:r>
          </w:p>
        </w:tc>
        <w:tc>
          <w:tcPr>
            <w:tcW w:w="3261" w:type="dxa"/>
          </w:tcPr>
          <w:p w:rsidR="00086B63" w:rsidRPr="00550FD6" w:rsidRDefault="00086B63" w:rsidP="00255BF2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И.О. </w:t>
            </w:r>
            <w:r w:rsidRPr="00550FD6">
              <w:rPr>
                <w:rFonts w:eastAsia="Times New Roman" w:cs="Times New Roman"/>
                <w:lang w:bidi="ar-SA"/>
              </w:rPr>
              <w:t>Директор</w:t>
            </w:r>
            <w:r>
              <w:rPr>
                <w:rFonts w:eastAsia="Times New Roman" w:cs="Times New Roman"/>
                <w:lang w:bidi="ar-SA"/>
              </w:rPr>
              <w:t>а</w:t>
            </w:r>
            <w:r w:rsidRPr="00550FD6">
              <w:rPr>
                <w:rFonts w:eastAsia="Times New Roman" w:cs="Times New Roman"/>
                <w:lang w:bidi="ar-SA"/>
              </w:rPr>
              <w:t xml:space="preserve"> музея</w:t>
            </w:r>
          </w:p>
          <w:p w:rsidR="00086B63" w:rsidRPr="00550FD6" w:rsidRDefault="00086B63" w:rsidP="00255BF2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Ю.Г.Ильина</w:t>
            </w:r>
          </w:p>
        </w:tc>
        <w:tc>
          <w:tcPr>
            <w:tcW w:w="5811" w:type="dxa"/>
          </w:tcPr>
          <w:p w:rsidR="00086B63" w:rsidRPr="00550FD6" w:rsidRDefault="00BA14BA" w:rsidP="00255BF2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Факты коррупции не выявлены</w:t>
            </w:r>
          </w:p>
        </w:tc>
      </w:tr>
      <w:tr w:rsidR="00086B63" w:rsidRPr="00550FD6" w:rsidTr="00382E25">
        <w:tc>
          <w:tcPr>
            <w:tcW w:w="634" w:type="dxa"/>
          </w:tcPr>
          <w:p w:rsidR="00086B63" w:rsidRPr="00550FD6" w:rsidRDefault="00086B63" w:rsidP="00255BF2">
            <w:pPr>
              <w:rPr>
                <w:szCs w:val="28"/>
              </w:rPr>
            </w:pPr>
            <w:r w:rsidRPr="00550FD6">
              <w:rPr>
                <w:szCs w:val="28"/>
              </w:rPr>
              <w:t>3.3</w:t>
            </w:r>
          </w:p>
        </w:tc>
        <w:tc>
          <w:tcPr>
            <w:tcW w:w="5711" w:type="dxa"/>
          </w:tcPr>
          <w:p w:rsidR="00086B63" w:rsidRPr="00550FD6" w:rsidRDefault="00086B63" w:rsidP="00255BF2">
            <w:pPr>
              <w:rPr>
                <w:rFonts w:eastAsia="Times New Roman" w:cs="Times New Roman"/>
                <w:lang w:bidi="ar-SA"/>
              </w:rPr>
            </w:pPr>
            <w:r w:rsidRPr="00550FD6">
              <w:rPr>
                <w:rFonts w:eastAsia="Times New Roman" w:cs="Times New Roman"/>
                <w:lang w:bidi="ar-SA"/>
              </w:rPr>
              <w:t xml:space="preserve">Проведение разъяснительной работы с сотрудниками </w:t>
            </w:r>
            <w:r>
              <w:rPr>
                <w:rFonts w:eastAsia="Times New Roman" w:cs="Times New Roman"/>
                <w:lang w:bidi="ar-SA"/>
              </w:rPr>
              <w:t>музея</w:t>
            </w:r>
            <w:r w:rsidRPr="00550FD6">
              <w:rPr>
                <w:rFonts w:eastAsia="Times New Roman" w:cs="Times New Roman"/>
                <w:lang w:bidi="ar-SA"/>
              </w:rPr>
              <w:t xml:space="preserve"> о недопущении поведения, которое может восприниматься окружающими как </w:t>
            </w:r>
            <w:r w:rsidRPr="00550FD6">
              <w:rPr>
                <w:rFonts w:eastAsia="Times New Roman" w:cs="Times New Roman"/>
                <w:lang w:bidi="ar-SA"/>
              </w:rPr>
              <w:lastRenderedPageBreak/>
              <w:t>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261" w:type="dxa"/>
          </w:tcPr>
          <w:p w:rsidR="00086B63" w:rsidRPr="00550FD6" w:rsidRDefault="00086B63" w:rsidP="00255BF2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lastRenderedPageBreak/>
              <w:t>Комиссия по противодействию коррупции</w:t>
            </w:r>
          </w:p>
        </w:tc>
        <w:tc>
          <w:tcPr>
            <w:tcW w:w="5811" w:type="dxa"/>
          </w:tcPr>
          <w:p w:rsidR="00086B63" w:rsidRPr="00550FD6" w:rsidRDefault="00524C59" w:rsidP="00255BF2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На рабочих совещаниях с коллективом</w:t>
            </w:r>
          </w:p>
        </w:tc>
      </w:tr>
      <w:tr w:rsidR="00086B63" w:rsidRPr="00550FD6" w:rsidTr="00382E25">
        <w:tc>
          <w:tcPr>
            <w:tcW w:w="634" w:type="dxa"/>
          </w:tcPr>
          <w:p w:rsidR="00086B63" w:rsidRPr="00550FD6" w:rsidRDefault="00086B63" w:rsidP="00255BF2">
            <w:pPr>
              <w:rPr>
                <w:szCs w:val="28"/>
              </w:rPr>
            </w:pPr>
            <w:r w:rsidRPr="00550FD6">
              <w:rPr>
                <w:szCs w:val="28"/>
              </w:rPr>
              <w:lastRenderedPageBreak/>
              <w:t>3.4</w:t>
            </w:r>
          </w:p>
        </w:tc>
        <w:tc>
          <w:tcPr>
            <w:tcW w:w="5711" w:type="dxa"/>
          </w:tcPr>
          <w:p w:rsidR="00086B63" w:rsidRPr="00550FD6" w:rsidRDefault="00086B63" w:rsidP="00255BF2">
            <w:pPr>
              <w:rPr>
                <w:rFonts w:eastAsia="Times New Roman" w:cs="Times New Roman"/>
                <w:lang w:bidi="ar-SA"/>
              </w:rPr>
            </w:pPr>
            <w:r w:rsidRPr="00550FD6">
              <w:rPr>
                <w:rFonts w:eastAsia="Times New Roman" w:cs="Times New Roman"/>
                <w:lang w:bidi="ar-SA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</w:t>
            </w:r>
            <w:r>
              <w:rPr>
                <w:rFonts w:eastAsia="Times New Roman" w:cs="Times New Roman"/>
                <w:lang w:bidi="ar-SA"/>
              </w:rPr>
              <w:t>я) руководителя и сотрудников музея</w:t>
            </w:r>
            <w:r w:rsidRPr="00550FD6">
              <w:rPr>
                <w:rFonts w:eastAsia="Times New Roman" w:cs="Times New Roman"/>
                <w:lang w:bidi="ar-SA"/>
              </w:rPr>
              <w:t>  с точки зрения наличия сведений о фактах коррупции и организации их проверки</w:t>
            </w:r>
          </w:p>
        </w:tc>
        <w:tc>
          <w:tcPr>
            <w:tcW w:w="3261" w:type="dxa"/>
          </w:tcPr>
          <w:p w:rsidR="00086B63" w:rsidRPr="00550FD6" w:rsidRDefault="00086B63" w:rsidP="00255BF2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Комиссия по противодействию коррупции</w:t>
            </w:r>
          </w:p>
        </w:tc>
        <w:tc>
          <w:tcPr>
            <w:tcW w:w="5811" w:type="dxa"/>
          </w:tcPr>
          <w:p w:rsidR="00086B63" w:rsidRPr="00550FD6" w:rsidRDefault="00BA14BA" w:rsidP="00255BF2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Жалобы и обращения не поступали</w:t>
            </w:r>
          </w:p>
        </w:tc>
      </w:tr>
      <w:tr w:rsidR="00086B63" w:rsidRPr="00550FD6" w:rsidTr="00382E25">
        <w:tc>
          <w:tcPr>
            <w:tcW w:w="634" w:type="dxa"/>
          </w:tcPr>
          <w:p w:rsidR="00086B63" w:rsidRPr="00550FD6" w:rsidRDefault="00086B63" w:rsidP="00255BF2">
            <w:pPr>
              <w:rPr>
                <w:szCs w:val="28"/>
              </w:rPr>
            </w:pPr>
            <w:r w:rsidRPr="00550FD6">
              <w:rPr>
                <w:szCs w:val="28"/>
              </w:rPr>
              <w:t>3.5</w:t>
            </w:r>
          </w:p>
        </w:tc>
        <w:tc>
          <w:tcPr>
            <w:tcW w:w="5711" w:type="dxa"/>
          </w:tcPr>
          <w:p w:rsidR="00086B63" w:rsidRPr="00550FD6" w:rsidRDefault="00B24BFA" w:rsidP="00255BF2">
            <w:pPr>
              <w:widowControl/>
              <w:suppressAutoHyphens w:val="0"/>
              <w:spacing w:before="180" w:after="180" w:line="300" w:lineRule="atLeast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Проведение </w:t>
            </w:r>
            <w:r w:rsidR="00086B63" w:rsidRPr="00550FD6">
              <w:rPr>
                <w:rFonts w:eastAsia="Times New Roman" w:cs="Times New Roman"/>
                <w:lang w:bidi="ar-SA"/>
              </w:rPr>
              <w:t xml:space="preserve">различных </w:t>
            </w:r>
            <w:r>
              <w:rPr>
                <w:rFonts w:eastAsia="Times New Roman" w:cs="Times New Roman"/>
                <w:lang w:bidi="ar-SA"/>
              </w:rPr>
              <w:t xml:space="preserve">информационных </w:t>
            </w:r>
            <w:r w:rsidR="00086B63" w:rsidRPr="00550FD6">
              <w:rPr>
                <w:rFonts w:eastAsia="Times New Roman" w:cs="Times New Roman"/>
                <w:lang w:bidi="ar-SA"/>
              </w:rPr>
              <w:t>мероприятий: </w:t>
            </w:r>
          </w:p>
          <w:p w:rsidR="00086B63" w:rsidRDefault="00086B63" w:rsidP="00255BF2">
            <w:pPr>
              <w:widowControl/>
              <w:suppressAutoHyphens w:val="0"/>
              <w:spacing w:before="180" w:after="180" w:line="300" w:lineRule="atLeast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- обновление стенда «</w:t>
            </w:r>
            <w:proofErr w:type="spellStart"/>
            <w:r>
              <w:rPr>
                <w:rFonts w:eastAsia="Times New Roman" w:cs="Times New Roman"/>
                <w:lang w:bidi="ar-SA"/>
              </w:rPr>
              <w:t>Коррупции-нет</w:t>
            </w:r>
            <w:proofErr w:type="spellEnd"/>
            <w:r>
              <w:rPr>
                <w:rFonts w:eastAsia="Times New Roman" w:cs="Times New Roman"/>
                <w:lang w:bidi="ar-SA"/>
              </w:rPr>
              <w:t>!»;</w:t>
            </w:r>
          </w:p>
          <w:p w:rsidR="00086B63" w:rsidRPr="00550FD6" w:rsidRDefault="00086B63" w:rsidP="00255BF2">
            <w:pPr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- подготовка листовок «Все на борьбу с коррупцией!» и их распространение среди посетителей музея</w:t>
            </w:r>
          </w:p>
        </w:tc>
        <w:tc>
          <w:tcPr>
            <w:tcW w:w="3261" w:type="dxa"/>
          </w:tcPr>
          <w:p w:rsidR="00086B63" w:rsidRPr="00550FD6" w:rsidRDefault="00086B63" w:rsidP="00255BF2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Комиссия по противодействию коррупции</w:t>
            </w:r>
          </w:p>
        </w:tc>
        <w:tc>
          <w:tcPr>
            <w:tcW w:w="5811" w:type="dxa"/>
          </w:tcPr>
          <w:p w:rsidR="00086B63" w:rsidRPr="00524C59" w:rsidRDefault="00524C59" w:rsidP="00255BF2">
            <w:pPr>
              <w:widowControl/>
              <w:suppressAutoHyphens w:val="0"/>
              <w:spacing w:before="180" w:after="180" w:line="300" w:lineRule="atLeast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Информация обновлена на информационном стенде музея по ссылке </w:t>
            </w:r>
            <w:proofErr w:type="spellStart"/>
            <w:r>
              <w:rPr>
                <w:rFonts w:eastAsia="Times New Roman" w:cs="Times New Roman"/>
                <w:lang w:val="en-US" w:bidi="ar-SA"/>
              </w:rPr>
              <w:t>mikji</w:t>
            </w:r>
            <w:proofErr w:type="spellEnd"/>
            <w:r w:rsidRPr="00524C59">
              <w:rPr>
                <w:rFonts w:eastAsia="Times New Roman" w:cs="Times New Roman"/>
                <w:lang w:bidi="ar-SA"/>
              </w:rPr>
              <w:t>.</w:t>
            </w:r>
            <w:proofErr w:type="spellStart"/>
            <w:r>
              <w:rPr>
                <w:rFonts w:eastAsia="Times New Roman" w:cs="Times New Roman"/>
                <w:lang w:val="en-US" w:bidi="ar-SA"/>
              </w:rPr>
              <w:t>ru</w:t>
            </w:r>
            <w:proofErr w:type="spellEnd"/>
          </w:p>
          <w:p w:rsidR="00086B63" w:rsidRPr="00550FD6" w:rsidRDefault="00086B63" w:rsidP="00255BF2">
            <w:pPr>
              <w:jc w:val="center"/>
              <w:rPr>
                <w:szCs w:val="28"/>
              </w:rPr>
            </w:pPr>
          </w:p>
        </w:tc>
      </w:tr>
      <w:tr w:rsidR="00086B63" w:rsidRPr="00550FD6" w:rsidTr="00382E25">
        <w:tc>
          <w:tcPr>
            <w:tcW w:w="634" w:type="dxa"/>
          </w:tcPr>
          <w:p w:rsidR="00086B63" w:rsidRPr="00550FD6" w:rsidRDefault="00086B63" w:rsidP="00255BF2">
            <w:pPr>
              <w:rPr>
                <w:szCs w:val="28"/>
              </w:rPr>
            </w:pPr>
            <w:r>
              <w:rPr>
                <w:szCs w:val="28"/>
              </w:rPr>
              <w:t>3.6</w:t>
            </w:r>
          </w:p>
        </w:tc>
        <w:tc>
          <w:tcPr>
            <w:tcW w:w="5711" w:type="dxa"/>
          </w:tcPr>
          <w:p w:rsidR="00086B63" w:rsidRPr="00550FD6" w:rsidRDefault="00086B63" w:rsidP="00255BF2">
            <w:pPr>
              <w:widowControl/>
              <w:suppressAutoHyphens w:val="0"/>
              <w:spacing w:before="180" w:after="180" w:line="300" w:lineRule="atLeast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Своевременное предоставление сведений о доходах, расходах, об имуществе и обязательствах имущественного характера предоставляемых руководителем музея</w:t>
            </w:r>
          </w:p>
        </w:tc>
        <w:tc>
          <w:tcPr>
            <w:tcW w:w="3261" w:type="dxa"/>
          </w:tcPr>
          <w:p w:rsidR="00086B63" w:rsidRDefault="00086B63" w:rsidP="00255BF2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Директор музея</w:t>
            </w:r>
          </w:p>
          <w:p w:rsidR="00086B63" w:rsidRDefault="00086B63" w:rsidP="00255BF2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Специалист по кадрам О.И.Филиппова</w:t>
            </w:r>
          </w:p>
        </w:tc>
        <w:tc>
          <w:tcPr>
            <w:tcW w:w="5811" w:type="dxa"/>
          </w:tcPr>
          <w:p w:rsidR="00086B63" w:rsidRPr="00524C59" w:rsidRDefault="00524C59" w:rsidP="00255BF2">
            <w:pPr>
              <w:widowControl/>
              <w:suppressAutoHyphens w:val="0"/>
              <w:spacing w:before="180" w:after="180" w:line="300" w:lineRule="atLeast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В связи с наличием вакансии директора музея сведения не подавались</w:t>
            </w:r>
          </w:p>
        </w:tc>
      </w:tr>
      <w:tr w:rsidR="00086B63" w:rsidTr="00382E25">
        <w:tc>
          <w:tcPr>
            <w:tcW w:w="634" w:type="dxa"/>
          </w:tcPr>
          <w:p w:rsidR="00086B63" w:rsidRDefault="00086B63" w:rsidP="00255BF2">
            <w:pPr>
              <w:rPr>
                <w:szCs w:val="28"/>
              </w:rPr>
            </w:pPr>
            <w:r>
              <w:rPr>
                <w:szCs w:val="28"/>
              </w:rPr>
              <w:t>3.7</w:t>
            </w:r>
          </w:p>
        </w:tc>
        <w:tc>
          <w:tcPr>
            <w:tcW w:w="5711" w:type="dxa"/>
          </w:tcPr>
          <w:p w:rsidR="00086B63" w:rsidRDefault="00086B63" w:rsidP="00B24BFA">
            <w:pPr>
              <w:widowControl/>
              <w:suppressAutoHyphens w:val="0"/>
              <w:spacing w:before="180" w:after="180" w:line="300" w:lineRule="atLeast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Проведение производственных совещаний по противодействию коррупции в свете последних событий </w:t>
            </w:r>
            <w:r w:rsidR="00B24BFA">
              <w:rPr>
                <w:rFonts w:eastAsia="Times New Roman" w:cs="Times New Roman"/>
                <w:lang w:bidi="ar-SA"/>
              </w:rPr>
              <w:t xml:space="preserve">(спецоперация на Украине) </w:t>
            </w:r>
            <w:r>
              <w:rPr>
                <w:rFonts w:eastAsia="Times New Roman" w:cs="Times New Roman"/>
                <w:lang w:bidi="ar-SA"/>
              </w:rPr>
              <w:t>в осуществлении  безопасности</w:t>
            </w:r>
            <w:r w:rsidR="00B24BFA">
              <w:rPr>
                <w:rFonts w:eastAsia="Times New Roman" w:cs="Times New Roman"/>
                <w:lang w:bidi="ar-SA"/>
              </w:rPr>
              <w:t>.</w:t>
            </w:r>
          </w:p>
        </w:tc>
        <w:tc>
          <w:tcPr>
            <w:tcW w:w="3261" w:type="dxa"/>
          </w:tcPr>
          <w:p w:rsidR="00086B63" w:rsidRDefault="00086B63" w:rsidP="00255BF2">
            <w:pPr>
              <w:jc w:val="center"/>
              <w:rPr>
                <w:rFonts w:eastAsia="Times New Roman" w:cs="Times New Roman"/>
                <w:lang w:bidi="ar-SA"/>
              </w:rPr>
            </w:pPr>
          </w:p>
          <w:p w:rsidR="00086B63" w:rsidRDefault="00086B63" w:rsidP="00255BF2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И.О. Директора Ю.Г.Ильина</w:t>
            </w:r>
          </w:p>
          <w:p w:rsidR="00086B63" w:rsidRDefault="00086B63" w:rsidP="00255BF2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Специалист по безопасности Бельков В.А.</w:t>
            </w:r>
          </w:p>
        </w:tc>
        <w:tc>
          <w:tcPr>
            <w:tcW w:w="5811" w:type="dxa"/>
          </w:tcPr>
          <w:p w:rsidR="00086B63" w:rsidRDefault="00B24BFA" w:rsidP="00255BF2">
            <w:pPr>
              <w:widowControl/>
              <w:suppressAutoHyphens w:val="0"/>
              <w:spacing w:before="180" w:after="180" w:line="300" w:lineRule="atLeast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1 квартал 2022 года </w:t>
            </w:r>
          </w:p>
        </w:tc>
      </w:tr>
      <w:tr w:rsidR="00086B63" w:rsidTr="00382E25">
        <w:tc>
          <w:tcPr>
            <w:tcW w:w="634" w:type="dxa"/>
          </w:tcPr>
          <w:p w:rsidR="00086B63" w:rsidRDefault="00086B63" w:rsidP="00255BF2">
            <w:pPr>
              <w:rPr>
                <w:szCs w:val="28"/>
              </w:rPr>
            </w:pPr>
            <w:r>
              <w:rPr>
                <w:szCs w:val="28"/>
              </w:rPr>
              <w:t>3.8.</w:t>
            </w:r>
          </w:p>
        </w:tc>
        <w:tc>
          <w:tcPr>
            <w:tcW w:w="5711" w:type="dxa"/>
          </w:tcPr>
          <w:p w:rsidR="00086B63" w:rsidRPr="0098425F" w:rsidRDefault="00086B63" w:rsidP="00255BF2">
            <w:pPr>
              <w:widowControl/>
              <w:suppressAutoHyphens w:val="0"/>
              <w:spacing w:before="180" w:after="180" w:line="300" w:lineRule="atLeast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Обсуждение с работниками музея конфликтных ситуаций на конкретных примерах, возникающих в рабочем процессе музея</w:t>
            </w:r>
            <w:r w:rsidR="00B24BFA">
              <w:rPr>
                <w:rFonts w:eastAsia="Times New Roman" w:cs="Times New Roman"/>
                <w:lang w:bidi="ar-SA"/>
              </w:rPr>
              <w:t xml:space="preserve">. </w:t>
            </w:r>
            <w:r w:rsidR="00885771">
              <w:rPr>
                <w:rFonts w:eastAsia="Times New Roman" w:cs="Times New Roman"/>
                <w:lang w:bidi="ar-SA"/>
              </w:rPr>
              <w:t xml:space="preserve">Повторное </w:t>
            </w:r>
            <w:r w:rsidR="0098425F">
              <w:rPr>
                <w:rFonts w:eastAsia="Times New Roman" w:cs="Times New Roman"/>
                <w:lang w:bidi="ar-SA"/>
              </w:rPr>
              <w:t xml:space="preserve">ознакомление с локальными нормативными актами музея: </w:t>
            </w:r>
            <w:r w:rsidR="0098425F">
              <w:rPr>
                <w:rFonts w:eastAsia="Times New Roman" w:cs="Times New Roman"/>
                <w:lang w:bidi="ar-SA"/>
              </w:rPr>
              <w:lastRenderedPageBreak/>
              <w:t xml:space="preserve">Положение </w:t>
            </w:r>
            <w:proofErr w:type="gramStart"/>
            <w:r w:rsidR="0098425F">
              <w:rPr>
                <w:rFonts w:eastAsia="Times New Roman" w:cs="Times New Roman"/>
                <w:lang w:bidi="ar-SA"/>
              </w:rPr>
              <w:t>о</w:t>
            </w:r>
            <w:proofErr w:type="gramEnd"/>
            <w:r w:rsidR="0098425F">
              <w:rPr>
                <w:rFonts w:eastAsia="Times New Roman" w:cs="Times New Roman"/>
                <w:lang w:bidi="ar-SA"/>
              </w:rPr>
              <w:t xml:space="preserve"> </w:t>
            </w:r>
            <w:proofErr w:type="gramStart"/>
            <w:r w:rsidR="0098425F">
              <w:rPr>
                <w:rFonts w:eastAsia="Times New Roman" w:cs="Times New Roman"/>
                <w:lang w:bidi="ar-SA"/>
              </w:rPr>
              <w:t>профессиональной</w:t>
            </w:r>
            <w:proofErr w:type="gramEnd"/>
            <w:r w:rsidR="0098425F">
              <w:rPr>
                <w:rFonts w:eastAsia="Times New Roman" w:cs="Times New Roman"/>
                <w:lang w:bidi="ar-SA"/>
              </w:rPr>
              <w:t xml:space="preserve"> этики работников музея и Положения о конфликте интересов и мерах по его урегулированию.</w:t>
            </w:r>
          </w:p>
        </w:tc>
        <w:tc>
          <w:tcPr>
            <w:tcW w:w="3261" w:type="dxa"/>
          </w:tcPr>
          <w:p w:rsidR="00086B63" w:rsidRDefault="00086B63" w:rsidP="00255BF2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lastRenderedPageBreak/>
              <w:t>Комиссия по противодействию коррупций, коллектив музея</w:t>
            </w:r>
          </w:p>
        </w:tc>
        <w:tc>
          <w:tcPr>
            <w:tcW w:w="5811" w:type="dxa"/>
          </w:tcPr>
          <w:p w:rsidR="00086B63" w:rsidRDefault="00086B63" w:rsidP="00255BF2">
            <w:pPr>
              <w:widowControl/>
              <w:suppressAutoHyphens w:val="0"/>
              <w:spacing w:before="180" w:after="180" w:line="300" w:lineRule="atLeast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Ситуационно </w:t>
            </w:r>
          </w:p>
        </w:tc>
      </w:tr>
    </w:tbl>
    <w:p w:rsidR="00D438E8" w:rsidRDefault="00D438E8"/>
    <w:p w:rsidR="00086B63" w:rsidRDefault="00086B63"/>
    <w:p w:rsidR="00086B63" w:rsidRDefault="00086B63" w:rsidP="00086B63">
      <w:r>
        <w:t>Исполнитель Филиппова О.И.</w:t>
      </w:r>
    </w:p>
    <w:p w:rsidR="00086B63" w:rsidRPr="00162D8F" w:rsidRDefault="00086B63" w:rsidP="00086B63">
      <w:r>
        <w:t>371-13-17</w:t>
      </w:r>
    </w:p>
    <w:p w:rsidR="00086B63" w:rsidRDefault="00086B63"/>
    <w:sectPr w:rsidR="00086B63" w:rsidSect="00382E25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AD3" w:rsidRDefault="00785AD3" w:rsidP="00086B63">
      <w:r>
        <w:separator/>
      </w:r>
    </w:p>
  </w:endnote>
  <w:endnote w:type="continuationSeparator" w:id="1">
    <w:p w:rsidR="00785AD3" w:rsidRDefault="00785AD3" w:rsidP="0008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AD3" w:rsidRDefault="00785AD3" w:rsidP="00086B63">
      <w:r>
        <w:separator/>
      </w:r>
    </w:p>
  </w:footnote>
  <w:footnote w:type="continuationSeparator" w:id="1">
    <w:p w:rsidR="00785AD3" w:rsidRDefault="00785AD3" w:rsidP="0008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B63"/>
    <w:rsid w:val="0005634B"/>
    <w:rsid w:val="00086B63"/>
    <w:rsid w:val="00264508"/>
    <w:rsid w:val="00382E25"/>
    <w:rsid w:val="003F4CA5"/>
    <w:rsid w:val="00465017"/>
    <w:rsid w:val="004967D0"/>
    <w:rsid w:val="00524C59"/>
    <w:rsid w:val="00785AD3"/>
    <w:rsid w:val="00885771"/>
    <w:rsid w:val="0098425F"/>
    <w:rsid w:val="00B24BFA"/>
    <w:rsid w:val="00BA14BA"/>
    <w:rsid w:val="00BC0DD8"/>
    <w:rsid w:val="00BE4038"/>
    <w:rsid w:val="00C91E3F"/>
    <w:rsid w:val="00D4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6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86B63"/>
    <w:pPr>
      <w:keepNext/>
      <w:widowControl/>
      <w:suppressAutoHyphens w:val="0"/>
      <w:outlineLvl w:val="0"/>
    </w:pPr>
    <w:rPr>
      <w:rFonts w:eastAsia="Arial Unicode MS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6B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6B63"/>
    <w:rPr>
      <w:rFonts w:ascii="Times New Roman" w:eastAsia="SimSun" w:hAnsi="Times New Roman" w:cs="Mangal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086B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6B63"/>
    <w:rPr>
      <w:rFonts w:ascii="Times New Roman" w:eastAsia="SimSun" w:hAnsi="Times New Roman" w:cs="Mangal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086B63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086B63"/>
    <w:pPr>
      <w:widowControl/>
      <w:suppressAutoHyphens w:val="0"/>
      <w:jc w:val="center"/>
    </w:pPr>
    <w:rPr>
      <w:rFonts w:eastAsia="Times New Roman" w:cs="Times New Roman"/>
      <w:b/>
      <w:bCs/>
      <w:lang w:bidi="ar-SA"/>
    </w:rPr>
  </w:style>
  <w:style w:type="character" w:customStyle="1" w:styleId="a8">
    <w:name w:val="Название Знак"/>
    <w:basedOn w:val="a0"/>
    <w:link w:val="a7"/>
    <w:rsid w:val="00086B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39"/>
    <w:rsid w:val="00382E25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 </cp:lastModifiedBy>
  <cp:revision>2</cp:revision>
  <dcterms:created xsi:type="dcterms:W3CDTF">2023-02-07T06:31:00Z</dcterms:created>
  <dcterms:modified xsi:type="dcterms:W3CDTF">2023-02-07T06:31:00Z</dcterms:modified>
</cp:coreProperties>
</file>