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7C" w:rsidRPr="004240FF" w:rsidRDefault="007F1AFA" w:rsidP="007F1AF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40FF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7F1AFA" w:rsidRPr="004240FF" w:rsidRDefault="007F1AFA" w:rsidP="007F1AF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40FF">
        <w:rPr>
          <w:rFonts w:ascii="Times New Roman" w:hAnsi="Times New Roman" w:cs="Times New Roman"/>
          <w:sz w:val="20"/>
          <w:szCs w:val="20"/>
        </w:rPr>
        <w:t>К приказу Министерства культуры</w:t>
      </w:r>
    </w:p>
    <w:p w:rsidR="007F1AFA" w:rsidRPr="004240FF" w:rsidRDefault="007F1AFA" w:rsidP="007F1AF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40FF">
        <w:rPr>
          <w:rFonts w:ascii="Times New Roman" w:hAnsi="Times New Roman" w:cs="Times New Roman"/>
          <w:sz w:val="20"/>
          <w:szCs w:val="20"/>
        </w:rPr>
        <w:t>Свердловской области</w:t>
      </w:r>
    </w:p>
    <w:p w:rsidR="007F1AFA" w:rsidRPr="004240FF" w:rsidRDefault="007F1AFA" w:rsidP="007F1AF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240FF">
        <w:rPr>
          <w:rFonts w:ascii="Times New Roman" w:hAnsi="Times New Roman" w:cs="Times New Roman"/>
          <w:sz w:val="20"/>
          <w:szCs w:val="20"/>
        </w:rPr>
        <w:t>От 16.05.2022 г. № 269</w:t>
      </w:r>
    </w:p>
    <w:p w:rsidR="007F1AFA" w:rsidRDefault="007F1AFA" w:rsidP="007F1A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F1AFA" w:rsidRPr="007F1AFA" w:rsidRDefault="007F1AFA" w:rsidP="007F1A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FA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7F1AFA" w:rsidRPr="007F1AFA" w:rsidRDefault="007F1AFA" w:rsidP="007F1A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FA">
        <w:rPr>
          <w:rFonts w:ascii="Times New Roman" w:hAnsi="Times New Roman" w:cs="Times New Roman"/>
          <w:b/>
          <w:sz w:val="24"/>
          <w:szCs w:val="24"/>
        </w:rPr>
        <w:t>ГАУК СО «Музей истории камнерезного и ювелирного искусства»</w:t>
      </w:r>
    </w:p>
    <w:p w:rsidR="007F1AFA" w:rsidRPr="007F1AFA" w:rsidRDefault="007F1AFA" w:rsidP="007F1A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FA">
        <w:rPr>
          <w:rFonts w:ascii="Times New Roman" w:hAnsi="Times New Roman" w:cs="Times New Roman"/>
          <w:b/>
          <w:sz w:val="24"/>
          <w:szCs w:val="24"/>
        </w:rPr>
        <w:t>о реализации Плана по проведению мероприятий для инвалидов</w:t>
      </w:r>
    </w:p>
    <w:p w:rsidR="007F1AFA" w:rsidRDefault="007F1AFA" w:rsidP="007F1A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F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7F1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I-II </w:t>
      </w:r>
      <w:r w:rsidRPr="007F1AFA">
        <w:rPr>
          <w:rFonts w:ascii="Times New Roman" w:hAnsi="Times New Roman" w:cs="Times New Roman"/>
          <w:b/>
          <w:sz w:val="24"/>
          <w:szCs w:val="24"/>
        </w:rPr>
        <w:t>кварталы 2022 года</w:t>
      </w:r>
    </w:p>
    <w:p w:rsidR="007F1AFA" w:rsidRDefault="007F1AFA" w:rsidP="007F1A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172"/>
        <w:gridCol w:w="4057"/>
        <w:gridCol w:w="1417"/>
        <w:gridCol w:w="1418"/>
        <w:gridCol w:w="1428"/>
        <w:gridCol w:w="2080"/>
      </w:tblGrid>
      <w:tr w:rsidR="004A2652" w:rsidTr="007F1AFA">
        <w:tc>
          <w:tcPr>
            <w:tcW w:w="988" w:type="dxa"/>
            <w:vMerge w:val="restart"/>
          </w:tcPr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строки</w:t>
            </w:r>
          </w:p>
        </w:tc>
        <w:tc>
          <w:tcPr>
            <w:tcW w:w="3172" w:type="dxa"/>
            <w:vMerge w:val="restart"/>
          </w:tcPr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00" w:type="dxa"/>
            <w:gridSpan w:val="5"/>
          </w:tcPr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исполнении</w:t>
            </w:r>
          </w:p>
        </w:tc>
      </w:tr>
      <w:tr w:rsidR="004A2652" w:rsidTr="007F1AFA">
        <w:tc>
          <w:tcPr>
            <w:tcW w:w="988" w:type="dxa"/>
            <w:vMerge/>
          </w:tcPr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2" w:type="dxa"/>
            <w:vMerge/>
          </w:tcPr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dxa"/>
            <w:vMerge w:val="restart"/>
          </w:tcPr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4263" w:type="dxa"/>
            <w:gridSpan w:val="3"/>
          </w:tcPr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участников/посетителей</w:t>
            </w:r>
          </w:p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(человек)</w:t>
            </w:r>
          </w:p>
        </w:tc>
        <w:tc>
          <w:tcPr>
            <w:tcW w:w="2080" w:type="dxa"/>
            <w:vMerge w:val="restart"/>
          </w:tcPr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информации о мероприятиях, в том числе в СМИ </w:t>
            </w:r>
          </w:p>
        </w:tc>
      </w:tr>
      <w:tr w:rsidR="004A2652" w:rsidTr="007F1AFA">
        <w:tc>
          <w:tcPr>
            <w:tcW w:w="988" w:type="dxa"/>
            <w:vMerge/>
          </w:tcPr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2" w:type="dxa"/>
            <w:vMerge/>
          </w:tcPr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dxa"/>
            <w:vMerge/>
          </w:tcPr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инвалидов</w:t>
            </w:r>
          </w:p>
        </w:tc>
        <w:tc>
          <w:tcPr>
            <w:tcW w:w="1428" w:type="dxa"/>
          </w:tcPr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детей-инвалидов</w:t>
            </w:r>
          </w:p>
        </w:tc>
        <w:tc>
          <w:tcPr>
            <w:tcW w:w="2080" w:type="dxa"/>
            <w:vMerge/>
          </w:tcPr>
          <w:p w:rsidR="004A2652" w:rsidRDefault="004A2652" w:rsidP="007F1A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83F" w:rsidTr="007F1AFA">
        <w:tc>
          <w:tcPr>
            <w:tcW w:w="988" w:type="dxa"/>
          </w:tcPr>
          <w:p w:rsidR="0079583F" w:rsidRPr="00DE1E32" w:rsidRDefault="0079583F" w:rsidP="00910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72" w:type="dxa"/>
          </w:tcPr>
          <w:p w:rsidR="0079583F" w:rsidRPr="00A77256" w:rsidRDefault="0079583F" w:rsidP="00910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72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Выездная выставка «Награды солдатской доблести в годы Великой Отечественной войны» </w:t>
            </w:r>
          </w:p>
        </w:tc>
        <w:tc>
          <w:tcPr>
            <w:tcW w:w="4057" w:type="dxa"/>
          </w:tcPr>
          <w:p w:rsidR="0079583F" w:rsidRPr="00D80480" w:rsidRDefault="0079583F" w:rsidP="00F11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выставки рассчитано на детей школьного возраста. Предметы нумизматики, фалеристики, филателии, филокартии, а также фотографии и документы рассказывают об орденах «Победа» и «Слава», о награжденных этими наградами. </w:t>
            </w:r>
          </w:p>
        </w:tc>
        <w:tc>
          <w:tcPr>
            <w:tcW w:w="1417" w:type="dxa"/>
          </w:tcPr>
          <w:p w:rsidR="0079583F" w:rsidRPr="00D80480" w:rsidRDefault="0079583F" w:rsidP="00910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79583F" w:rsidRPr="00D80480" w:rsidRDefault="0079583F" w:rsidP="00910354">
            <w:pPr>
              <w:jc w:val="center"/>
            </w:pP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8" w:type="dxa"/>
          </w:tcPr>
          <w:p w:rsidR="0079583F" w:rsidRPr="00D80480" w:rsidRDefault="0079583F" w:rsidP="00910354">
            <w:pPr>
              <w:jc w:val="center"/>
            </w:pP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80" w:type="dxa"/>
            <w:vMerge w:val="restart"/>
          </w:tcPr>
          <w:p w:rsidR="0079583F" w:rsidRDefault="0079583F" w:rsidP="00AA5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F28">
              <w:rPr>
                <w:rFonts w:ascii="Times New Roman" w:hAnsi="Times New Roman" w:cs="Times New Roman"/>
                <w:sz w:val="24"/>
                <w:szCs w:val="24"/>
              </w:rPr>
              <w:t xml:space="preserve">На сайтах и </w:t>
            </w:r>
          </w:p>
          <w:p w:rsidR="0079583F" w:rsidRPr="00AA5F28" w:rsidRDefault="0079583F" w:rsidP="00AA5F2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социальных сетей музея и организаций-партнеров</w:t>
            </w:r>
          </w:p>
          <w:p w:rsidR="0079583F" w:rsidRPr="00AA5F28" w:rsidRDefault="0079583F" w:rsidP="00AA5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583F" w:rsidTr="00216D6B">
        <w:tc>
          <w:tcPr>
            <w:tcW w:w="988" w:type="dxa"/>
          </w:tcPr>
          <w:p w:rsidR="0079583F" w:rsidRPr="00DE1E32" w:rsidRDefault="0079583F" w:rsidP="00910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72" w:type="dxa"/>
            <w:shd w:val="clear" w:color="auto" w:fill="auto"/>
          </w:tcPr>
          <w:p w:rsidR="0079583F" w:rsidRPr="00D80480" w:rsidRDefault="0079583F" w:rsidP="0091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Лекция «Высшие ордена солдатской доблести в годы Великой Отечественной войны».</w:t>
            </w:r>
          </w:p>
        </w:tc>
        <w:tc>
          <w:tcPr>
            <w:tcW w:w="4057" w:type="dxa"/>
          </w:tcPr>
          <w:p w:rsidR="0079583F" w:rsidRPr="00D80480" w:rsidRDefault="0079583F" w:rsidP="004D0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рассказ об учреждении орденов «Победа» и «Слава», о награжденных этими наградами советских и иностранных полководцев, а также солдат-свердловчан. </w:t>
            </w:r>
          </w:p>
        </w:tc>
        <w:tc>
          <w:tcPr>
            <w:tcW w:w="1417" w:type="dxa"/>
          </w:tcPr>
          <w:p w:rsidR="0079583F" w:rsidRPr="00D80480" w:rsidRDefault="0079583F" w:rsidP="00910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79583F" w:rsidRPr="00D80480" w:rsidRDefault="0079583F" w:rsidP="00910354">
            <w:pPr>
              <w:jc w:val="center"/>
            </w:pP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8" w:type="dxa"/>
          </w:tcPr>
          <w:p w:rsidR="0079583F" w:rsidRPr="00D80480" w:rsidRDefault="0079583F" w:rsidP="00910354">
            <w:pPr>
              <w:jc w:val="center"/>
            </w:pP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80" w:type="dxa"/>
            <w:vMerge/>
          </w:tcPr>
          <w:p w:rsidR="0079583F" w:rsidRPr="00AA5F28" w:rsidRDefault="0079583F" w:rsidP="00910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3F" w:rsidTr="00216D6B">
        <w:tc>
          <w:tcPr>
            <w:tcW w:w="988" w:type="dxa"/>
          </w:tcPr>
          <w:p w:rsidR="0079583F" w:rsidRPr="00DE1E32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72" w:type="dxa"/>
            <w:shd w:val="clear" w:color="auto" w:fill="auto"/>
          </w:tcPr>
          <w:p w:rsidR="0079583F" w:rsidRPr="00D80480" w:rsidRDefault="0079583F" w:rsidP="004D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«Награды Великой Отечественной войны».</w:t>
            </w:r>
          </w:p>
        </w:tc>
        <w:tc>
          <w:tcPr>
            <w:tcW w:w="4057" w:type="dxa"/>
          </w:tcPr>
          <w:p w:rsidR="0079583F" w:rsidRPr="00D80480" w:rsidRDefault="0079583F" w:rsidP="004D0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викторины школьники закрепляют знания, полученные во время знакомства с выставкой и прослушанной лекции. Наиболее активные участники получили памятные призы. </w:t>
            </w:r>
          </w:p>
        </w:tc>
        <w:tc>
          <w:tcPr>
            <w:tcW w:w="1417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79583F" w:rsidRPr="00D80480" w:rsidRDefault="0079583F" w:rsidP="004D0B71">
            <w:pPr>
              <w:jc w:val="center"/>
            </w:pP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8" w:type="dxa"/>
          </w:tcPr>
          <w:p w:rsidR="0079583F" w:rsidRPr="00D80480" w:rsidRDefault="0079583F" w:rsidP="004D0B71">
            <w:pPr>
              <w:jc w:val="center"/>
            </w:pP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80" w:type="dxa"/>
            <w:vMerge/>
          </w:tcPr>
          <w:p w:rsidR="0079583F" w:rsidRPr="00AA5F28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3F" w:rsidTr="00216D6B">
        <w:tc>
          <w:tcPr>
            <w:tcW w:w="988" w:type="dxa"/>
          </w:tcPr>
          <w:p w:rsidR="0079583F" w:rsidRPr="00DE1E32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72" w:type="dxa"/>
            <w:shd w:val="clear" w:color="auto" w:fill="auto"/>
          </w:tcPr>
          <w:p w:rsidR="0079583F" w:rsidRPr="00D80480" w:rsidRDefault="0079583F" w:rsidP="004D0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480">
              <w:rPr>
                <w:rFonts w:ascii="Times New Roman" w:hAnsi="Times New Roman"/>
                <w:sz w:val="24"/>
                <w:szCs w:val="24"/>
              </w:rPr>
              <w:t>Выставка «В мире сказки» (ко Дню защиты детей)</w:t>
            </w:r>
          </w:p>
        </w:tc>
        <w:tc>
          <w:tcPr>
            <w:tcW w:w="4057" w:type="dxa"/>
          </w:tcPr>
          <w:p w:rsidR="0079583F" w:rsidRPr="00D80480" w:rsidRDefault="0079583F" w:rsidP="00AA5F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Нумизматическая выставка из 32 монет шести стран мира с сюжетами сказок и былин была продемонстрирована для детей с ОВЗ из двух школ и реабилитационного центра.</w:t>
            </w:r>
          </w:p>
        </w:tc>
        <w:tc>
          <w:tcPr>
            <w:tcW w:w="1417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80" w:type="dxa"/>
            <w:vMerge/>
          </w:tcPr>
          <w:p w:rsidR="0079583F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83F" w:rsidTr="007F1AFA">
        <w:tc>
          <w:tcPr>
            <w:tcW w:w="988" w:type="dxa"/>
          </w:tcPr>
          <w:p w:rsidR="0079583F" w:rsidRPr="00DE1E32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172" w:type="dxa"/>
          </w:tcPr>
          <w:p w:rsidR="0079583F" w:rsidRPr="00D80480" w:rsidRDefault="0079583F" w:rsidP="004D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ыездная в</w:t>
            </w: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ыставка «Зоопарк в чемодане».</w:t>
            </w:r>
          </w:p>
        </w:tc>
        <w:tc>
          <w:tcPr>
            <w:tcW w:w="4057" w:type="dxa"/>
          </w:tcPr>
          <w:p w:rsidR="0079583F" w:rsidRPr="00D80480" w:rsidRDefault="0079583F" w:rsidP="00D769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6 выставок в специализированных учебных заведениях и реабилитационном центре. Представлены работы, вырезанные из камня. Экспонаты выставки рассчитаны на младший школьный возраст и на все категории детей-инвалидов, в т. ч., для слепых и слабовидящих детей, для которых были специально созданы тактильные модели наиболее интересных работ из фондов музея.</w:t>
            </w:r>
          </w:p>
        </w:tc>
        <w:tc>
          <w:tcPr>
            <w:tcW w:w="1417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2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80" w:type="dxa"/>
            <w:vMerge/>
          </w:tcPr>
          <w:p w:rsidR="0079583F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83F" w:rsidTr="007F1AFA">
        <w:tc>
          <w:tcPr>
            <w:tcW w:w="988" w:type="dxa"/>
          </w:tcPr>
          <w:p w:rsidR="0079583F" w:rsidRPr="00DE1E32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172" w:type="dxa"/>
          </w:tcPr>
          <w:p w:rsidR="0079583F" w:rsidRPr="00D80480" w:rsidRDefault="0079583F" w:rsidP="004D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ыездная в</w:t>
            </w: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ыставка «Животный мир на монетах»</w:t>
            </w:r>
          </w:p>
        </w:tc>
        <w:tc>
          <w:tcPr>
            <w:tcW w:w="4057" w:type="dxa"/>
          </w:tcPr>
          <w:p w:rsidR="0079583F" w:rsidRPr="00D80480" w:rsidRDefault="0079583F" w:rsidP="00795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350 монет с изображением представителей животного мира из 100 стран представлены на нумизматической выставке, проведенной для детей с ОВЗ из реабилитационного центра и трёх коррекционных школ по договорам социального партнерства. </w:t>
            </w:r>
          </w:p>
        </w:tc>
        <w:tc>
          <w:tcPr>
            <w:tcW w:w="1417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2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80" w:type="dxa"/>
            <w:vMerge/>
          </w:tcPr>
          <w:p w:rsidR="0079583F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83F" w:rsidTr="007F1AFA">
        <w:tc>
          <w:tcPr>
            <w:tcW w:w="988" w:type="dxa"/>
          </w:tcPr>
          <w:p w:rsidR="0079583F" w:rsidRPr="00DE1E32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172" w:type="dxa"/>
          </w:tcPr>
          <w:p w:rsidR="0079583F" w:rsidRPr="00D80480" w:rsidRDefault="0079583F" w:rsidP="004D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ыездная в</w:t>
            </w: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ыставка «Новосибирский зоопарк на монетах Виргинских островов»</w:t>
            </w:r>
          </w:p>
        </w:tc>
        <w:tc>
          <w:tcPr>
            <w:tcW w:w="4057" w:type="dxa"/>
          </w:tcPr>
          <w:p w:rsidR="0079583F" w:rsidRPr="00D80480" w:rsidRDefault="0079583F" w:rsidP="000052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Трижды для детей с ОВЗ из коррекционных школ была проведена нумизматическая выставка, посвященная Новосибирскому зоопарку, обитатели которого были изображены на 18-ти монетах </w:t>
            </w: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Виргинских островов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0" w:type="dxa"/>
            <w:vMerge/>
          </w:tcPr>
          <w:p w:rsidR="0079583F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83F" w:rsidRPr="00D80480" w:rsidTr="00572D0C">
        <w:tc>
          <w:tcPr>
            <w:tcW w:w="988" w:type="dxa"/>
          </w:tcPr>
          <w:p w:rsidR="0079583F" w:rsidRPr="00D76985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83F" w:rsidRPr="00D80480" w:rsidRDefault="0079583F" w:rsidP="004D0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Мастер-класс «Рождественская игрушка».</w:t>
            </w:r>
          </w:p>
        </w:tc>
        <w:tc>
          <w:tcPr>
            <w:tcW w:w="4057" w:type="dxa"/>
          </w:tcPr>
          <w:p w:rsidR="0079583F" w:rsidRPr="00D80480" w:rsidRDefault="0079583F" w:rsidP="000052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новогодние каникулы в музее для приглашенных детей в т. ч.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ОВЗ  проводился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из цикла «Времена года» по оформлению ёлочных игрушек – шариков в технике декупаж. </w:t>
            </w:r>
          </w:p>
        </w:tc>
        <w:tc>
          <w:tcPr>
            <w:tcW w:w="1417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vMerge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3F" w:rsidRPr="00D80480" w:rsidTr="00572D0C">
        <w:tc>
          <w:tcPr>
            <w:tcW w:w="988" w:type="dxa"/>
          </w:tcPr>
          <w:p w:rsidR="0079583F" w:rsidRPr="00D76985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83F" w:rsidRPr="00D80480" w:rsidRDefault="0079583F" w:rsidP="004D0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м</w:t>
            </w: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астер-класс «Божия коровка»</w:t>
            </w:r>
          </w:p>
        </w:tc>
        <w:tc>
          <w:tcPr>
            <w:tcW w:w="4057" w:type="dxa"/>
          </w:tcPr>
          <w:p w:rsidR="0079583F" w:rsidRPr="00D80480" w:rsidRDefault="0079583F" w:rsidP="00795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весенние месяцы проведено три мастер-класс цикла «Времена года» по росписи загрунтованной гальки по представленным образцам изображений божией коровки.</w:t>
            </w:r>
          </w:p>
        </w:tc>
        <w:tc>
          <w:tcPr>
            <w:tcW w:w="1417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0" w:type="dxa"/>
            <w:vMerge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3F" w:rsidRPr="00D80480" w:rsidTr="00572D0C">
        <w:tc>
          <w:tcPr>
            <w:tcW w:w="988" w:type="dxa"/>
          </w:tcPr>
          <w:p w:rsidR="0079583F" w:rsidRPr="00D76985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83F" w:rsidRPr="00D80480" w:rsidRDefault="0079583F" w:rsidP="004D0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Мастер-класс «Роспись по камню» декупаж</w:t>
            </w:r>
          </w:p>
        </w:tc>
        <w:tc>
          <w:tcPr>
            <w:tcW w:w="4057" w:type="dxa"/>
          </w:tcPr>
          <w:p w:rsidR="0079583F" w:rsidRPr="00D80480" w:rsidRDefault="0079583F" w:rsidP="003E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камню в технике декупаж проводилась для детей с ментальными расстройствами здоровья из реабилитационного центра «Особые люди»</w:t>
            </w:r>
          </w:p>
        </w:tc>
        <w:tc>
          <w:tcPr>
            <w:tcW w:w="1417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  <w:vMerge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3F" w:rsidRPr="00D80480" w:rsidTr="00572D0C">
        <w:tc>
          <w:tcPr>
            <w:tcW w:w="988" w:type="dxa"/>
          </w:tcPr>
          <w:p w:rsidR="0079583F" w:rsidRPr="00D76985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83F" w:rsidRPr="00D80480" w:rsidRDefault="0079583F" w:rsidP="004D0B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480">
              <w:rPr>
                <w:rFonts w:ascii="Times New Roman" w:hAnsi="Times New Roman" w:cs="Times New Roman"/>
                <w:sz w:val="24"/>
                <w:szCs w:val="24"/>
              </w:rPr>
              <w:t>Мастер-класс «Браслет»</w:t>
            </w:r>
          </w:p>
        </w:tc>
        <w:tc>
          <w:tcPr>
            <w:tcW w:w="4057" w:type="dxa"/>
          </w:tcPr>
          <w:p w:rsidR="0079583F" w:rsidRPr="00D80480" w:rsidRDefault="0079583F" w:rsidP="00795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браслета из бисера и с использованием поделочных камней из цикла «Времена года». Три мастер-класса. </w:t>
            </w:r>
          </w:p>
        </w:tc>
        <w:tc>
          <w:tcPr>
            <w:tcW w:w="1417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80" w:type="dxa"/>
            <w:vMerge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3F" w:rsidRPr="00D80480" w:rsidTr="004E082D">
        <w:tc>
          <w:tcPr>
            <w:tcW w:w="988" w:type="dxa"/>
          </w:tcPr>
          <w:p w:rsidR="0079583F" w:rsidRPr="00DE1E32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2" w:type="dxa"/>
            <w:shd w:val="clear" w:color="auto" w:fill="auto"/>
          </w:tcPr>
          <w:p w:rsidR="0079583F" w:rsidRPr="00D80480" w:rsidRDefault="0079583F" w:rsidP="004D0B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л</w:t>
            </w:r>
            <w:r w:rsidRPr="00D80480">
              <w:rPr>
                <w:rFonts w:ascii="Times New Roman" w:hAnsi="Times New Roman"/>
                <w:sz w:val="24"/>
                <w:szCs w:val="24"/>
              </w:rPr>
              <w:t>екция о камнерезном искусстве</w:t>
            </w:r>
          </w:p>
        </w:tc>
        <w:tc>
          <w:tcPr>
            <w:tcW w:w="4057" w:type="dxa"/>
          </w:tcPr>
          <w:p w:rsidR="0079583F" w:rsidRPr="00D80480" w:rsidRDefault="0079583F" w:rsidP="001524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5-ти выездных лекциях для школьников с ОВЗ рассказывалось об истории камнерезных промыслов на Урале. </w:t>
            </w:r>
          </w:p>
        </w:tc>
        <w:tc>
          <w:tcPr>
            <w:tcW w:w="1417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2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80" w:type="dxa"/>
            <w:vMerge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3F" w:rsidRPr="00D80480" w:rsidTr="007F1AFA">
        <w:tc>
          <w:tcPr>
            <w:tcW w:w="98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2" w:type="dxa"/>
          </w:tcPr>
          <w:p w:rsidR="0079583F" w:rsidRPr="00D80480" w:rsidRDefault="0079583F" w:rsidP="004D0B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480">
              <w:rPr>
                <w:rFonts w:ascii="Times New Roman" w:hAnsi="Times New Roman"/>
                <w:sz w:val="24"/>
                <w:szCs w:val="24"/>
              </w:rPr>
              <w:t>Обзорные экскурсии по музею</w:t>
            </w:r>
          </w:p>
        </w:tc>
        <w:tc>
          <w:tcPr>
            <w:tcW w:w="4057" w:type="dxa"/>
          </w:tcPr>
          <w:p w:rsidR="0079583F" w:rsidRPr="00D80480" w:rsidRDefault="0079583F" w:rsidP="003E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7 обзорных экскурсий по музею для мало мобильных граждан и детей-инвалидов из учебных заведений Свердловской области и Москвы. </w:t>
            </w:r>
          </w:p>
        </w:tc>
        <w:tc>
          <w:tcPr>
            <w:tcW w:w="1417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28" w:type="dxa"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80" w:type="dxa"/>
            <w:vMerge/>
          </w:tcPr>
          <w:p w:rsidR="0079583F" w:rsidRPr="00D80480" w:rsidRDefault="0079583F" w:rsidP="004D0B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0FF" w:rsidRDefault="004240FF" w:rsidP="007F1A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FF" w:rsidRDefault="00C92659" w:rsidP="00C926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</w:t>
      </w:r>
      <w:r w:rsidR="00DE1E32">
        <w:rPr>
          <w:rFonts w:ascii="Times New Roman" w:hAnsi="Times New Roman" w:cs="Times New Roman"/>
          <w:b/>
          <w:sz w:val="24"/>
          <w:szCs w:val="24"/>
        </w:rPr>
        <w:t>я</w:t>
      </w:r>
    </w:p>
    <w:p w:rsidR="00C92659" w:rsidRPr="00B608D1" w:rsidRDefault="00DE1E32" w:rsidP="00C9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608D1">
        <w:rPr>
          <w:rFonts w:ascii="Times New Roman" w:hAnsi="Times New Roman" w:cs="Times New Roman"/>
          <w:sz w:val="24"/>
          <w:szCs w:val="24"/>
        </w:rPr>
        <w:t xml:space="preserve">1. Выставка «Вспоминая Зимние </w:t>
      </w:r>
      <w:r w:rsidRPr="00B608D1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B608D1">
        <w:rPr>
          <w:rFonts w:ascii="Times New Roman" w:hAnsi="Times New Roman" w:cs="Times New Roman"/>
          <w:sz w:val="24"/>
          <w:szCs w:val="24"/>
        </w:rPr>
        <w:t xml:space="preserve"> олимпийские игры» и викторина «Олимпийское движение в нашей стране» (строка №36) перенесены по просьбе участников на </w:t>
      </w:r>
      <w:r w:rsidRPr="00B608D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608D1">
        <w:rPr>
          <w:rFonts w:ascii="Times New Roman" w:hAnsi="Times New Roman" w:cs="Times New Roman"/>
          <w:sz w:val="24"/>
          <w:szCs w:val="24"/>
        </w:rPr>
        <w:t xml:space="preserve"> квартал 2022 года.</w:t>
      </w:r>
    </w:p>
    <w:p w:rsidR="00DE1E32" w:rsidRPr="00B608D1" w:rsidRDefault="00ED28BA" w:rsidP="00C926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608D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В связи с болезнью организатора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B608D1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Pr="00B608D1">
        <w:rPr>
          <w:rFonts w:ascii="Times New Roman" w:hAnsi="Times New Roman" w:cs="Times New Roman"/>
          <w:sz w:val="24"/>
          <w:szCs w:val="24"/>
        </w:rPr>
        <w:t xml:space="preserve"> (строка №77) перенесен на </w:t>
      </w:r>
      <w:r w:rsidRPr="00B608D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608D1">
        <w:rPr>
          <w:rFonts w:ascii="Times New Roman" w:hAnsi="Times New Roman" w:cs="Times New Roman"/>
          <w:sz w:val="24"/>
          <w:szCs w:val="24"/>
        </w:rPr>
        <w:t xml:space="preserve"> квартал 2022 года.</w:t>
      </w:r>
      <w:r>
        <w:rPr>
          <w:rFonts w:ascii="Times New Roman" w:hAnsi="Times New Roman" w:cs="Times New Roman"/>
          <w:sz w:val="24"/>
          <w:szCs w:val="24"/>
        </w:rPr>
        <w:t xml:space="preserve"> Вместо несостоявшегося мероприятия организованы обзорная экскурсия по музею и нумизматическая выставка «В мире сказки».</w:t>
      </w:r>
    </w:p>
    <w:p w:rsidR="00DE1E32" w:rsidRPr="00DE1E32" w:rsidRDefault="00DE1E32" w:rsidP="00C926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40FF" w:rsidRDefault="004240FF" w:rsidP="007F1A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FF" w:rsidRDefault="004240FF" w:rsidP="007F1A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FF" w:rsidRDefault="004240FF" w:rsidP="007F1A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FF" w:rsidRDefault="004240FF" w:rsidP="007F1A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40FF" w:rsidSect="007F1AFA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FA"/>
    <w:rsid w:val="0000525F"/>
    <w:rsid w:val="001524EE"/>
    <w:rsid w:val="001A6A22"/>
    <w:rsid w:val="00203D2E"/>
    <w:rsid w:val="002829BE"/>
    <w:rsid w:val="003E3BEB"/>
    <w:rsid w:val="004240FF"/>
    <w:rsid w:val="00436642"/>
    <w:rsid w:val="00443C4D"/>
    <w:rsid w:val="00493438"/>
    <w:rsid w:val="004A2652"/>
    <w:rsid w:val="004D0B71"/>
    <w:rsid w:val="00503627"/>
    <w:rsid w:val="005F3FFF"/>
    <w:rsid w:val="00630BE1"/>
    <w:rsid w:val="00630DDD"/>
    <w:rsid w:val="0079583F"/>
    <w:rsid w:val="007F1AFA"/>
    <w:rsid w:val="007F4CE2"/>
    <w:rsid w:val="007F689E"/>
    <w:rsid w:val="008D4AF9"/>
    <w:rsid w:val="008E3C13"/>
    <w:rsid w:val="00910354"/>
    <w:rsid w:val="00A02F82"/>
    <w:rsid w:val="00A77256"/>
    <w:rsid w:val="00A9358E"/>
    <w:rsid w:val="00AA5F28"/>
    <w:rsid w:val="00AD6386"/>
    <w:rsid w:val="00B608D1"/>
    <w:rsid w:val="00B81865"/>
    <w:rsid w:val="00C86545"/>
    <w:rsid w:val="00C92659"/>
    <w:rsid w:val="00D7354E"/>
    <w:rsid w:val="00D75233"/>
    <w:rsid w:val="00D76985"/>
    <w:rsid w:val="00D80480"/>
    <w:rsid w:val="00D8280D"/>
    <w:rsid w:val="00DA1E68"/>
    <w:rsid w:val="00DE1E32"/>
    <w:rsid w:val="00E8359F"/>
    <w:rsid w:val="00ED28BA"/>
    <w:rsid w:val="00F1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5051-0572-400C-962C-6948D0B8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AFA"/>
    <w:pPr>
      <w:spacing w:after="0" w:line="240" w:lineRule="auto"/>
    </w:pPr>
  </w:style>
  <w:style w:type="table" w:styleId="a4">
    <w:name w:val="Table Grid"/>
    <w:basedOn w:val="a1"/>
    <w:uiPriority w:val="39"/>
    <w:rsid w:val="007F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E8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Yulia</cp:lastModifiedBy>
  <cp:revision>14</cp:revision>
  <dcterms:created xsi:type="dcterms:W3CDTF">2022-06-20T05:25:00Z</dcterms:created>
  <dcterms:modified xsi:type="dcterms:W3CDTF">2022-06-22T05:28:00Z</dcterms:modified>
</cp:coreProperties>
</file>